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47A" w:rsidRPr="00B3677C" w:rsidRDefault="0085547A" w:rsidP="0085547A">
      <w:pPr>
        <w:rPr>
          <w:b/>
          <w:sz w:val="24"/>
        </w:rPr>
      </w:pPr>
      <w:r>
        <w:rPr>
          <w:noProof/>
        </w:rPr>
        <w:drawing>
          <wp:anchor distT="0" distB="0" distL="114300" distR="114300" simplePos="0" relativeHeight="251659264" behindDoc="1" locked="0" layoutInCell="1" allowOverlap="1" wp14:anchorId="0456E9EC" wp14:editId="1558C486">
            <wp:simplePos x="0" y="0"/>
            <wp:positionH relativeFrom="margin">
              <wp:align>right</wp:align>
            </wp:positionH>
            <wp:positionV relativeFrom="paragraph">
              <wp:posOffset>0</wp:posOffset>
            </wp:positionV>
            <wp:extent cx="1864360" cy="1439545"/>
            <wp:effectExtent l="0" t="0" r="0" b="0"/>
            <wp:wrapTight wrapText="bothSides">
              <wp:wrapPolygon edited="0">
                <wp:start x="3311" y="0"/>
                <wp:lineTo x="662" y="2287"/>
                <wp:lineTo x="0" y="3144"/>
                <wp:lineTo x="0" y="18294"/>
                <wp:lineTo x="3311" y="18294"/>
                <wp:lineTo x="3311" y="21152"/>
                <wp:lineTo x="4414" y="21152"/>
                <wp:lineTo x="9270" y="20581"/>
                <wp:lineTo x="17877" y="19151"/>
                <wp:lineTo x="18098" y="16579"/>
                <wp:lineTo x="16774" y="15721"/>
                <wp:lineTo x="10815" y="13720"/>
                <wp:lineTo x="19864" y="13720"/>
                <wp:lineTo x="19643" y="10290"/>
                <wp:lineTo x="7063" y="9147"/>
                <wp:lineTo x="7283" y="2858"/>
                <wp:lineTo x="6621" y="1429"/>
                <wp:lineTo x="4635" y="0"/>
                <wp:lineTo x="3311" y="0"/>
              </wp:wrapPolygon>
            </wp:wrapTight>
            <wp:docPr id="1" name="Grafik 1" descr="M:\11.1 Bürgerservice Leiter\10.1 - 01.07.2018\Bücherei Sinzing\Logos\buecherei_logo_grundform.png"/>
            <wp:cNvGraphicFramePr/>
            <a:graphic xmlns:a="http://schemas.openxmlformats.org/drawingml/2006/main">
              <a:graphicData uri="http://schemas.openxmlformats.org/drawingml/2006/picture">
                <pic:pic xmlns:pic="http://schemas.openxmlformats.org/drawingml/2006/picture">
                  <pic:nvPicPr>
                    <pic:cNvPr id="1" name="Grafik 1" descr="M:\11.1 Bürgerservice Leiter\10.1 - 01.07.2018\Bücherei Sinzing\Logos\buecherei_logo_grundform.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360" cy="1439545"/>
                    </a:xfrm>
                    <a:prstGeom prst="rect">
                      <a:avLst/>
                    </a:prstGeom>
                    <a:noFill/>
                    <a:ln>
                      <a:noFill/>
                    </a:ln>
                  </pic:spPr>
                </pic:pic>
              </a:graphicData>
            </a:graphic>
          </wp:anchor>
        </w:drawing>
      </w:r>
      <w:r>
        <w:rPr>
          <w:b/>
          <w:sz w:val="24"/>
        </w:rPr>
        <w:t>B</w:t>
      </w:r>
      <w:r w:rsidRPr="00B3677C">
        <w:rPr>
          <w:b/>
          <w:sz w:val="24"/>
        </w:rPr>
        <w:t>ücherei Sinzing</w:t>
      </w:r>
    </w:p>
    <w:p w:rsidR="0085547A" w:rsidRPr="00B3677C" w:rsidRDefault="0085547A" w:rsidP="0085547A">
      <w:pPr>
        <w:rPr>
          <w:b/>
          <w:sz w:val="24"/>
        </w:rPr>
      </w:pPr>
      <w:r w:rsidRPr="00B3677C">
        <w:rPr>
          <w:b/>
          <w:sz w:val="24"/>
        </w:rPr>
        <w:t>Donaustraße 1</w:t>
      </w:r>
    </w:p>
    <w:p w:rsidR="0085547A" w:rsidRPr="00B3677C" w:rsidRDefault="0085547A" w:rsidP="0085547A">
      <w:pPr>
        <w:rPr>
          <w:b/>
          <w:sz w:val="24"/>
        </w:rPr>
      </w:pPr>
      <w:r w:rsidRPr="00B3677C">
        <w:rPr>
          <w:b/>
          <w:sz w:val="24"/>
        </w:rPr>
        <w:t>93161 Sinzing</w:t>
      </w:r>
    </w:p>
    <w:p w:rsidR="0085547A" w:rsidRPr="00B3677C" w:rsidRDefault="0085547A" w:rsidP="0085547A">
      <w:pPr>
        <w:rPr>
          <w:sz w:val="24"/>
        </w:rPr>
      </w:pPr>
    </w:p>
    <w:p w:rsidR="0085547A" w:rsidRPr="00B3677C" w:rsidRDefault="0085547A" w:rsidP="0085547A">
      <w:pPr>
        <w:rPr>
          <w:sz w:val="24"/>
        </w:rPr>
      </w:pPr>
    </w:p>
    <w:p w:rsidR="0085547A" w:rsidRPr="00B3677C" w:rsidRDefault="0085547A" w:rsidP="0085547A">
      <w:pPr>
        <w:rPr>
          <w:sz w:val="24"/>
        </w:rPr>
      </w:pPr>
    </w:p>
    <w:p w:rsidR="0085547A" w:rsidRPr="00B3677C" w:rsidRDefault="0085547A" w:rsidP="0085547A">
      <w:pPr>
        <w:ind w:right="4"/>
        <w:rPr>
          <w:sz w:val="24"/>
        </w:rPr>
      </w:pPr>
    </w:p>
    <w:p w:rsidR="0085547A" w:rsidRDefault="0085547A" w:rsidP="0085547A">
      <w:pPr>
        <w:rPr>
          <w:sz w:val="24"/>
        </w:rPr>
      </w:pPr>
    </w:p>
    <w:p w:rsidR="0085547A" w:rsidRDefault="0085547A" w:rsidP="0085547A">
      <w:pPr>
        <w:rPr>
          <w:sz w:val="24"/>
        </w:rPr>
      </w:pPr>
    </w:p>
    <w:p w:rsidR="00881624" w:rsidRDefault="00881624" w:rsidP="0085547A">
      <w:pPr>
        <w:rPr>
          <w:sz w:val="24"/>
        </w:rPr>
      </w:pPr>
    </w:p>
    <w:p w:rsidR="00D746A9" w:rsidRDefault="00D746A9" w:rsidP="0085547A">
      <w:pPr>
        <w:rPr>
          <w:sz w:val="24"/>
        </w:rPr>
      </w:pPr>
    </w:p>
    <w:p w:rsidR="008E17E4" w:rsidRPr="00D746A9" w:rsidRDefault="00D746A9" w:rsidP="00D746A9">
      <w:pPr>
        <w:jc w:val="center"/>
        <w:rPr>
          <w:rFonts w:cs="Arial"/>
          <w:b/>
          <w:sz w:val="28"/>
          <w:szCs w:val="26"/>
        </w:rPr>
      </w:pPr>
      <w:r w:rsidRPr="00D746A9">
        <w:rPr>
          <w:rFonts w:cs="Arial"/>
          <w:b/>
          <w:sz w:val="28"/>
          <w:szCs w:val="26"/>
        </w:rPr>
        <w:t>Information gemäß Art 13 der Datenschutzgrundverordnung zur Verarbeitung Ihrer Daten bei der Bücherei Sinzing</w:t>
      </w:r>
    </w:p>
    <w:p w:rsidR="008E17E4" w:rsidRDefault="008E17E4" w:rsidP="0085547A">
      <w:pPr>
        <w:rPr>
          <w:rFonts w:cs="Arial"/>
          <w:sz w:val="24"/>
        </w:rPr>
      </w:pPr>
    </w:p>
    <w:p w:rsidR="00881624" w:rsidRDefault="00881624" w:rsidP="0085547A">
      <w:pPr>
        <w:rPr>
          <w:rFonts w:cs="Arial"/>
          <w:sz w:val="24"/>
        </w:rPr>
      </w:pPr>
    </w:p>
    <w:p w:rsidR="00D746A9" w:rsidRPr="0085547A" w:rsidRDefault="00D746A9" w:rsidP="0085547A">
      <w:pPr>
        <w:rPr>
          <w:rFonts w:cs="Arial"/>
          <w:sz w:val="24"/>
        </w:rPr>
      </w:pPr>
    </w:p>
    <w:p w:rsidR="008E17E4" w:rsidRPr="00033F54" w:rsidRDefault="008E17E4" w:rsidP="0085547A">
      <w:pPr>
        <w:rPr>
          <w:rFonts w:cs="Arial"/>
          <w:b/>
          <w:sz w:val="24"/>
        </w:rPr>
      </w:pPr>
      <w:r w:rsidRPr="00033F54">
        <w:rPr>
          <w:rFonts w:cs="Arial"/>
          <w:b/>
          <w:sz w:val="24"/>
        </w:rPr>
        <w:t>Datenschutz</w:t>
      </w:r>
    </w:p>
    <w:p w:rsidR="008E17E4" w:rsidRDefault="008E17E4" w:rsidP="0085547A">
      <w:pPr>
        <w:rPr>
          <w:rFonts w:cs="Arial"/>
          <w:sz w:val="24"/>
        </w:rPr>
      </w:pPr>
      <w:r w:rsidRPr="0085547A">
        <w:rPr>
          <w:rFonts w:cs="Arial"/>
          <w:sz w:val="24"/>
        </w:rPr>
        <w:t xml:space="preserve">Die </w:t>
      </w:r>
      <w:r w:rsidR="00033F54">
        <w:rPr>
          <w:rFonts w:cs="Arial"/>
          <w:sz w:val="24"/>
        </w:rPr>
        <w:t>Bücherei Sinzing</w:t>
      </w:r>
      <w:r w:rsidRPr="0085547A">
        <w:rPr>
          <w:rFonts w:cs="Arial"/>
          <w:sz w:val="24"/>
        </w:rPr>
        <w:t xml:space="preserve"> ist eine Einrichtung der </w:t>
      </w:r>
      <w:r w:rsidR="00033F54">
        <w:rPr>
          <w:rFonts w:cs="Arial"/>
          <w:sz w:val="24"/>
        </w:rPr>
        <w:t>Gemeinde Sinzing. Unterstützt wird die Gemeinde Sinzing beim Betrieb der Bücherei durch den Sankt Michaelsbund. D</w:t>
      </w:r>
      <w:r w:rsidRPr="0085547A">
        <w:rPr>
          <w:rFonts w:cs="Arial"/>
          <w:sz w:val="24"/>
        </w:rPr>
        <w:t>aher</w:t>
      </w:r>
      <w:r w:rsidR="00033F54">
        <w:rPr>
          <w:rFonts w:cs="Arial"/>
          <w:sz w:val="24"/>
        </w:rPr>
        <w:t xml:space="preserve"> unterliegen wir</w:t>
      </w:r>
      <w:r w:rsidRPr="0085547A">
        <w:rPr>
          <w:rFonts w:cs="Arial"/>
          <w:sz w:val="24"/>
        </w:rPr>
        <w:t xml:space="preserve"> </w:t>
      </w:r>
      <w:r w:rsidR="00033F54">
        <w:rPr>
          <w:rFonts w:cs="Arial"/>
          <w:sz w:val="24"/>
        </w:rPr>
        <w:t xml:space="preserve">auch </w:t>
      </w:r>
      <w:r w:rsidRPr="0085547A">
        <w:rPr>
          <w:rFonts w:cs="Arial"/>
          <w:sz w:val="24"/>
        </w:rPr>
        <w:t>den Datenschutzbestimmungen der Katholischen Kirche, insbesondere dem Gesetz über den kirchli</w:t>
      </w:r>
      <w:r w:rsidR="00033F54">
        <w:rPr>
          <w:rFonts w:cs="Arial"/>
          <w:sz w:val="24"/>
        </w:rPr>
        <w:t>chen Datenschutz (KDG). Daneben</w:t>
      </w:r>
      <w:r w:rsidR="00363E5B">
        <w:rPr>
          <w:rFonts w:cs="Arial"/>
          <w:sz w:val="24"/>
        </w:rPr>
        <w:t xml:space="preserve"> </w:t>
      </w:r>
      <w:r w:rsidR="00033F54">
        <w:rPr>
          <w:rFonts w:cs="Arial"/>
          <w:sz w:val="24"/>
        </w:rPr>
        <w:t>dem Bayerischen Datenschutzgesetz (BayDSG) und der Datenschutzgrundverordnung (</w:t>
      </w:r>
      <w:r w:rsidRPr="0085547A">
        <w:rPr>
          <w:rFonts w:cs="Arial"/>
          <w:sz w:val="24"/>
        </w:rPr>
        <w:t>EU-DSGVO</w:t>
      </w:r>
      <w:r w:rsidR="00033F54">
        <w:rPr>
          <w:rFonts w:cs="Arial"/>
          <w:sz w:val="24"/>
        </w:rPr>
        <w:t>)</w:t>
      </w:r>
      <w:r w:rsidRPr="0085547A">
        <w:rPr>
          <w:rFonts w:cs="Arial"/>
          <w:sz w:val="24"/>
        </w:rPr>
        <w:t xml:space="preserve"> </w:t>
      </w:r>
    </w:p>
    <w:p w:rsidR="00033F54" w:rsidRDefault="00033F54" w:rsidP="0085547A">
      <w:pPr>
        <w:rPr>
          <w:rFonts w:cs="Arial"/>
          <w:sz w:val="24"/>
        </w:rPr>
      </w:pPr>
    </w:p>
    <w:p w:rsidR="00881624" w:rsidRPr="0085547A" w:rsidRDefault="00881624" w:rsidP="0085547A">
      <w:pPr>
        <w:rPr>
          <w:rFonts w:cs="Arial"/>
          <w:sz w:val="24"/>
        </w:rPr>
      </w:pPr>
    </w:p>
    <w:p w:rsidR="008E17E4" w:rsidRPr="0085547A" w:rsidRDefault="008E17E4" w:rsidP="0085547A">
      <w:pPr>
        <w:rPr>
          <w:rFonts w:cs="Arial"/>
          <w:sz w:val="24"/>
        </w:rPr>
      </w:pPr>
      <w:r w:rsidRPr="0085547A">
        <w:rPr>
          <w:rFonts w:cs="Arial"/>
          <w:sz w:val="24"/>
        </w:rPr>
        <w:t>In dieser Datenschutzerklärung informieren wir Sie über die Verwendung personenbezogener Daten in unserer Bücherei. Wir verpflichten uns, die Privatsphäre der Besucher zu schützen und personenbezogene Daten nach Maßgabe de</w:t>
      </w:r>
      <w:r w:rsidR="00033F54">
        <w:rPr>
          <w:rFonts w:cs="Arial"/>
          <w:sz w:val="24"/>
        </w:rPr>
        <w:t>r</w:t>
      </w:r>
      <w:r w:rsidRPr="0085547A">
        <w:rPr>
          <w:rFonts w:cs="Arial"/>
          <w:sz w:val="24"/>
        </w:rPr>
        <w:t xml:space="preserve"> </w:t>
      </w:r>
      <w:r w:rsidR="00033F54">
        <w:rPr>
          <w:rFonts w:cs="Arial"/>
          <w:sz w:val="24"/>
        </w:rPr>
        <w:t xml:space="preserve">einschlägigen Vorschriften </w:t>
      </w:r>
      <w:r w:rsidRPr="0085547A">
        <w:rPr>
          <w:rFonts w:cs="Arial"/>
          <w:sz w:val="24"/>
        </w:rPr>
        <w:t>zu behandeln und zu verwenden.</w:t>
      </w:r>
    </w:p>
    <w:p w:rsidR="008E17E4" w:rsidRDefault="008E17E4" w:rsidP="0085547A">
      <w:pPr>
        <w:rPr>
          <w:rFonts w:cs="Arial"/>
          <w:sz w:val="24"/>
        </w:rPr>
      </w:pPr>
    </w:p>
    <w:p w:rsidR="00881624" w:rsidRPr="0085547A" w:rsidRDefault="00881624" w:rsidP="0085547A">
      <w:pPr>
        <w:rPr>
          <w:rFonts w:cs="Arial"/>
          <w:sz w:val="24"/>
        </w:rPr>
      </w:pPr>
    </w:p>
    <w:p w:rsidR="008E17E4" w:rsidRPr="00033F54" w:rsidRDefault="008E17E4" w:rsidP="0085547A">
      <w:pPr>
        <w:rPr>
          <w:rFonts w:cs="Arial"/>
          <w:b/>
          <w:sz w:val="24"/>
        </w:rPr>
      </w:pPr>
      <w:r w:rsidRPr="00033F54">
        <w:rPr>
          <w:rFonts w:cs="Arial"/>
          <w:b/>
          <w:sz w:val="24"/>
        </w:rPr>
        <w:t xml:space="preserve">Verantwortliche Stelle </w:t>
      </w:r>
    </w:p>
    <w:p w:rsidR="00DD1386" w:rsidRPr="00DD1386" w:rsidRDefault="00DD1386" w:rsidP="00033F54">
      <w:pPr>
        <w:rPr>
          <w:sz w:val="24"/>
        </w:rPr>
      </w:pPr>
      <w:r w:rsidRPr="00DD1386">
        <w:rPr>
          <w:sz w:val="24"/>
        </w:rPr>
        <w:t>Gemeinde Sinzing</w:t>
      </w:r>
      <w:r w:rsidRPr="00DD1386">
        <w:rPr>
          <w:sz w:val="24"/>
        </w:rPr>
        <w:br/>
        <w:t>Fährenweg 4</w:t>
      </w:r>
      <w:r w:rsidRPr="00DD1386">
        <w:rPr>
          <w:sz w:val="24"/>
        </w:rPr>
        <w:br/>
        <w:t>D 93161 Sinzing</w:t>
      </w:r>
      <w:r w:rsidRPr="00DD1386">
        <w:rPr>
          <w:sz w:val="24"/>
        </w:rPr>
        <w:br/>
        <w:t>Telefon: 0941/39602-0</w:t>
      </w:r>
      <w:r w:rsidRPr="00DD1386">
        <w:rPr>
          <w:sz w:val="24"/>
        </w:rPr>
        <w:br/>
        <w:t>Telefax: 0941/39602-99</w:t>
      </w:r>
      <w:r w:rsidRPr="00DD1386">
        <w:rPr>
          <w:sz w:val="24"/>
        </w:rPr>
        <w:br/>
        <w:t xml:space="preserve">E-Mail: </w:t>
      </w:r>
      <w:hyperlink r:id="rId8" w:tooltip="gemeinde@sinzing.de" w:history="1">
        <w:r w:rsidRPr="00DD1386">
          <w:rPr>
            <w:rStyle w:val="Hyperlink"/>
            <w:sz w:val="24"/>
          </w:rPr>
          <w:t>gemeinde@sinzing.de</w:t>
        </w:r>
      </w:hyperlink>
    </w:p>
    <w:p w:rsidR="008E17E4" w:rsidRPr="0085547A" w:rsidRDefault="008E17E4" w:rsidP="0085547A">
      <w:pPr>
        <w:rPr>
          <w:rFonts w:cs="Arial"/>
          <w:sz w:val="24"/>
        </w:rPr>
      </w:pPr>
    </w:p>
    <w:p w:rsidR="00DD1386" w:rsidRPr="00E812D5" w:rsidRDefault="00DD1386" w:rsidP="00E812D5">
      <w:pPr>
        <w:rPr>
          <w:sz w:val="24"/>
        </w:rPr>
      </w:pPr>
    </w:p>
    <w:p w:rsidR="008E17E4" w:rsidRPr="00711A8E" w:rsidRDefault="008E17E4" w:rsidP="0085547A">
      <w:pPr>
        <w:rPr>
          <w:rFonts w:cs="Arial"/>
          <w:b/>
          <w:sz w:val="24"/>
        </w:rPr>
      </w:pPr>
      <w:r w:rsidRPr="00711A8E">
        <w:rPr>
          <w:rFonts w:cs="Arial"/>
          <w:b/>
          <w:sz w:val="24"/>
        </w:rPr>
        <w:t>Wofür nutzen wir Ihre Daten?</w:t>
      </w:r>
    </w:p>
    <w:p w:rsidR="008E17E4" w:rsidRDefault="00DD1386" w:rsidP="0085547A">
      <w:pPr>
        <w:rPr>
          <w:rFonts w:cs="Arial"/>
          <w:sz w:val="24"/>
        </w:rPr>
      </w:pPr>
      <w:r w:rsidRPr="00DD1386">
        <w:rPr>
          <w:rFonts w:cs="Arial"/>
          <w:sz w:val="24"/>
        </w:rPr>
        <w:t>Ihre Daten benötigen wir für die Abwicklung der Ausleihe und Rückgabe von Medien und, wenn Sie das wünschen, für die Kontaktaufnahme (z.B. um Sie zu informieren, wenn ein vorgemerktes Medium zur Verf</w:t>
      </w:r>
      <w:r>
        <w:rPr>
          <w:rFonts w:cs="Arial"/>
          <w:sz w:val="24"/>
        </w:rPr>
        <w:t>ügung steht</w:t>
      </w:r>
      <w:r w:rsidRPr="00DD1386">
        <w:rPr>
          <w:rFonts w:cs="Arial"/>
          <w:sz w:val="24"/>
        </w:rPr>
        <w:t>).</w:t>
      </w:r>
    </w:p>
    <w:p w:rsidR="00DD1386" w:rsidRPr="0085547A" w:rsidRDefault="00DD1386" w:rsidP="0085547A">
      <w:pPr>
        <w:rPr>
          <w:rFonts w:cs="Arial"/>
          <w:sz w:val="24"/>
        </w:rPr>
      </w:pPr>
      <w:r w:rsidRPr="00DD1386">
        <w:rPr>
          <w:rFonts w:cs="Arial"/>
          <w:sz w:val="24"/>
        </w:rPr>
        <w:t xml:space="preserve">Die Rechtsgrundlage für die Verarbeitung Ihrer Daten ergibt sich aus Art. 6 Abs. 1 </w:t>
      </w:r>
      <w:proofErr w:type="spellStart"/>
      <w:r w:rsidRPr="00DD1386">
        <w:rPr>
          <w:rFonts w:cs="Arial"/>
          <w:sz w:val="24"/>
        </w:rPr>
        <w:t>lit</w:t>
      </w:r>
      <w:proofErr w:type="spellEnd"/>
      <w:r w:rsidRPr="00DD1386">
        <w:rPr>
          <w:rFonts w:cs="Arial"/>
          <w:sz w:val="24"/>
        </w:rPr>
        <w:t>. b der Datenschutzgrundverordnung (DSGVO). Daten die Sie uns freiwillig zur Verfügung stellen, wie beispielsweise Ihre E-Mailadresse, verarbeiten wir auf Grundlage Ihrer Einwilligung gemäß Art. 6 Abs. 1 Buchstabe a DSGVO.</w:t>
      </w:r>
    </w:p>
    <w:p w:rsidR="008E17E4" w:rsidRDefault="008E17E4" w:rsidP="0085547A">
      <w:pPr>
        <w:rPr>
          <w:rFonts w:cs="Arial"/>
          <w:sz w:val="24"/>
        </w:rPr>
      </w:pPr>
    </w:p>
    <w:p w:rsidR="00D746A9" w:rsidRPr="0085547A" w:rsidRDefault="00D746A9" w:rsidP="0085547A">
      <w:pPr>
        <w:rPr>
          <w:rFonts w:cs="Arial"/>
          <w:sz w:val="24"/>
        </w:rPr>
      </w:pPr>
    </w:p>
    <w:p w:rsidR="008E17E4" w:rsidRPr="00711A8E" w:rsidRDefault="008E17E4" w:rsidP="0085547A">
      <w:pPr>
        <w:rPr>
          <w:rFonts w:cs="Arial"/>
          <w:b/>
          <w:sz w:val="24"/>
        </w:rPr>
      </w:pPr>
      <w:r w:rsidRPr="00711A8E">
        <w:rPr>
          <w:rFonts w:cs="Arial"/>
          <w:b/>
          <w:sz w:val="24"/>
        </w:rPr>
        <w:t>Welche Daten werden erfasst?</w:t>
      </w:r>
    </w:p>
    <w:p w:rsidR="008E17E4" w:rsidRPr="00D746A9" w:rsidRDefault="00711A8E" w:rsidP="00D746A9">
      <w:pPr>
        <w:pStyle w:val="Listenabsatz"/>
        <w:numPr>
          <w:ilvl w:val="0"/>
          <w:numId w:val="1"/>
        </w:numPr>
        <w:rPr>
          <w:rFonts w:cs="Arial"/>
          <w:sz w:val="24"/>
        </w:rPr>
      </w:pPr>
      <w:r w:rsidRPr="00D746A9">
        <w:rPr>
          <w:rFonts w:cs="Arial"/>
          <w:sz w:val="24"/>
        </w:rPr>
        <w:t>Name und Vorname des Benutzers</w:t>
      </w:r>
    </w:p>
    <w:p w:rsidR="00711A8E" w:rsidRPr="00D746A9" w:rsidRDefault="00711A8E" w:rsidP="00D746A9">
      <w:pPr>
        <w:pStyle w:val="Listenabsatz"/>
        <w:numPr>
          <w:ilvl w:val="0"/>
          <w:numId w:val="1"/>
        </w:numPr>
        <w:rPr>
          <w:rFonts w:cs="Arial"/>
          <w:sz w:val="24"/>
        </w:rPr>
      </w:pPr>
      <w:r w:rsidRPr="00D746A9">
        <w:rPr>
          <w:rFonts w:cs="Arial"/>
          <w:sz w:val="24"/>
        </w:rPr>
        <w:t xml:space="preserve">Name und Vorname des Erziehungsberechtigten </w:t>
      </w:r>
      <w:r w:rsidR="00D746A9">
        <w:rPr>
          <w:rFonts w:cs="Arial"/>
          <w:sz w:val="24"/>
        </w:rPr>
        <w:t>(</w:t>
      </w:r>
      <w:r w:rsidRPr="00D746A9">
        <w:rPr>
          <w:rFonts w:cs="Arial"/>
          <w:sz w:val="24"/>
        </w:rPr>
        <w:t>bei Kindern</w:t>
      </w:r>
      <w:r w:rsidR="00D746A9">
        <w:rPr>
          <w:rFonts w:cs="Arial"/>
          <w:sz w:val="24"/>
        </w:rPr>
        <w:t>)</w:t>
      </w:r>
    </w:p>
    <w:p w:rsidR="00711A8E" w:rsidRPr="00D746A9" w:rsidRDefault="00711A8E" w:rsidP="00D746A9">
      <w:pPr>
        <w:pStyle w:val="Listenabsatz"/>
        <w:numPr>
          <w:ilvl w:val="0"/>
          <w:numId w:val="1"/>
        </w:numPr>
        <w:rPr>
          <w:rFonts w:cs="Arial"/>
          <w:sz w:val="24"/>
        </w:rPr>
      </w:pPr>
      <w:r w:rsidRPr="00D746A9">
        <w:rPr>
          <w:rFonts w:cs="Arial"/>
          <w:sz w:val="24"/>
        </w:rPr>
        <w:t xml:space="preserve">Geburtsdatum </w:t>
      </w:r>
    </w:p>
    <w:p w:rsidR="00711A8E" w:rsidRPr="00D746A9" w:rsidRDefault="00711A8E" w:rsidP="00D746A9">
      <w:pPr>
        <w:pStyle w:val="Listenabsatz"/>
        <w:numPr>
          <w:ilvl w:val="0"/>
          <w:numId w:val="1"/>
        </w:numPr>
        <w:rPr>
          <w:rFonts w:cs="Arial"/>
          <w:sz w:val="24"/>
        </w:rPr>
      </w:pPr>
      <w:r w:rsidRPr="00D746A9">
        <w:rPr>
          <w:rFonts w:cs="Arial"/>
          <w:sz w:val="24"/>
        </w:rPr>
        <w:t>Straße und Hausnummer</w:t>
      </w:r>
    </w:p>
    <w:p w:rsidR="00711A8E" w:rsidRPr="00D746A9" w:rsidRDefault="00711A8E" w:rsidP="00D746A9">
      <w:pPr>
        <w:pStyle w:val="Listenabsatz"/>
        <w:numPr>
          <w:ilvl w:val="0"/>
          <w:numId w:val="1"/>
        </w:numPr>
        <w:rPr>
          <w:rFonts w:cs="Arial"/>
          <w:sz w:val="24"/>
        </w:rPr>
      </w:pPr>
      <w:r w:rsidRPr="00D746A9">
        <w:rPr>
          <w:rFonts w:cs="Arial"/>
          <w:sz w:val="24"/>
        </w:rPr>
        <w:t>Wohnort und Postleitzahl</w:t>
      </w:r>
    </w:p>
    <w:p w:rsidR="00711A8E" w:rsidRPr="00D746A9" w:rsidRDefault="00711A8E" w:rsidP="00D746A9">
      <w:pPr>
        <w:pStyle w:val="Listenabsatz"/>
        <w:numPr>
          <w:ilvl w:val="0"/>
          <w:numId w:val="1"/>
        </w:numPr>
        <w:rPr>
          <w:rFonts w:cs="Arial"/>
          <w:sz w:val="24"/>
        </w:rPr>
      </w:pPr>
      <w:r w:rsidRPr="00D746A9">
        <w:rPr>
          <w:rFonts w:cs="Arial"/>
          <w:sz w:val="24"/>
        </w:rPr>
        <w:t>Telefonnummer</w:t>
      </w:r>
    </w:p>
    <w:p w:rsidR="00711A8E" w:rsidRPr="00D746A9" w:rsidRDefault="00711A8E" w:rsidP="00D746A9">
      <w:pPr>
        <w:pStyle w:val="Listenabsatz"/>
        <w:numPr>
          <w:ilvl w:val="0"/>
          <w:numId w:val="1"/>
        </w:numPr>
        <w:rPr>
          <w:rFonts w:cs="Arial"/>
          <w:sz w:val="24"/>
        </w:rPr>
      </w:pPr>
      <w:r w:rsidRPr="00D746A9">
        <w:rPr>
          <w:rFonts w:cs="Arial"/>
          <w:sz w:val="24"/>
        </w:rPr>
        <w:t>E-Mailadresse</w:t>
      </w:r>
    </w:p>
    <w:p w:rsidR="00711A8E" w:rsidRPr="00D746A9" w:rsidRDefault="00711A8E" w:rsidP="00D746A9">
      <w:pPr>
        <w:pStyle w:val="Listenabsatz"/>
        <w:numPr>
          <w:ilvl w:val="0"/>
          <w:numId w:val="1"/>
        </w:numPr>
        <w:rPr>
          <w:rFonts w:cs="Arial"/>
          <w:sz w:val="24"/>
        </w:rPr>
      </w:pPr>
      <w:r w:rsidRPr="00D746A9">
        <w:rPr>
          <w:rFonts w:cs="Arial"/>
          <w:sz w:val="24"/>
        </w:rPr>
        <w:t>IBAN</w:t>
      </w:r>
      <w:r w:rsidR="00D746A9">
        <w:rPr>
          <w:rFonts w:cs="Arial"/>
          <w:sz w:val="24"/>
        </w:rPr>
        <w:t xml:space="preserve"> (wegen SEPA-Lastschriftmandat)</w:t>
      </w:r>
    </w:p>
    <w:p w:rsidR="00711A8E" w:rsidRPr="00D746A9" w:rsidRDefault="00711A8E" w:rsidP="00D746A9">
      <w:pPr>
        <w:pStyle w:val="Listenabsatz"/>
        <w:numPr>
          <w:ilvl w:val="0"/>
          <w:numId w:val="1"/>
        </w:numPr>
        <w:rPr>
          <w:rFonts w:cs="Arial"/>
          <w:sz w:val="24"/>
        </w:rPr>
      </w:pPr>
      <w:r w:rsidRPr="00D746A9">
        <w:rPr>
          <w:rFonts w:cs="Arial"/>
          <w:sz w:val="24"/>
        </w:rPr>
        <w:t>BIC</w:t>
      </w:r>
      <w:r w:rsidR="00D746A9">
        <w:rPr>
          <w:rFonts w:cs="Arial"/>
          <w:sz w:val="24"/>
        </w:rPr>
        <w:t xml:space="preserve"> (wegen SEPA-Lastschriftmandat)</w:t>
      </w:r>
    </w:p>
    <w:p w:rsidR="00711A8E" w:rsidRPr="0085547A" w:rsidRDefault="00711A8E" w:rsidP="0085547A">
      <w:pPr>
        <w:rPr>
          <w:rFonts w:cs="Arial"/>
          <w:sz w:val="24"/>
        </w:rPr>
      </w:pPr>
    </w:p>
    <w:p w:rsidR="008E17E4" w:rsidRPr="0085547A" w:rsidRDefault="008E17E4" w:rsidP="0085547A">
      <w:pPr>
        <w:rPr>
          <w:rFonts w:cs="Arial"/>
          <w:sz w:val="24"/>
        </w:rPr>
      </w:pPr>
      <w:r w:rsidRPr="0085547A">
        <w:rPr>
          <w:rFonts w:cs="Arial"/>
          <w:sz w:val="24"/>
        </w:rPr>
        <w:t>Diese Daten werden ausschließlich für die Zwecke der B</w:t>
      </w:r>
      <w:r w:rsidR="00D746A9">
        <w:rPr>
          <w:rFonts w:cs="Arial"/>
          <w:sz w:val="24"/>
        </w:rPr>
        <w:t xml:space="preserve">ücherei (Leihverkehr, Informationen, Mahnungen </w:t>
      </w:r>
      <w:r w:rsidR="00711A8E">
        <w:rPr>
          <w:rFonts w:cs="Arial"/>
          <w:sz w:val="24"/>
        </w:rPr>
        <w:t xml:space="preserve">und Abbuchung der jährlichen Verwaltungsgebühr verwendet. </w:t>
      </w:r>
    </w:p>
    <w:p w:rsidR="008E17E4" w:rsidRPr="0085547A" w:rsidRDefault="008E17E4" w:rsidP="0085547A">
      <w:pPr>
        <w:rPr>
          <w:rFonts w:cs="Arial"/>
          <w:sz w:val="24"/>
        </w:rPr>
      </w:pPr>
    </w:p>
    <w:p w:rsidR="008C2A90" w:rsidRPr="00E812D5" w:rsidRDefault="00E812D5" w:rsidP="0085547A">
      <w:pPr>
        <w:rPr>
          <w:rFonts w:cs="Arial"/>
          <w:b/>
          <w:sz w:val="24"/>
        </w:rPr>
      </w:pPr>
      <w:r w:rsidRPr="00E812D5">
        <w:rPr>
          <w:rFonts w:cs="Arial"/>
          <w:b/>
          <w:sz w:val="24"/>
        </w:rPr>
        <w:t>Eingesetzte Software:</w:t>
      </w:r>
    </w:p>
    <w:p w:rsidR="00D746A9" w:rsidRDefault="00711A8E" w:rsidP="0085547A">
      <w:pPr>
        <w:rPr>
          <w:rFonts w:cs="Arial"/>
          <w:sz w:val="24"/>
        </w:rPr>
      </w:pPr>
      <w:r>
        <w:rPr>
          <w:rFonts w:cs="Arial"/>
          <w:sz w:val="24"/>
        </w:rPr>
        <w:t xml:space="preserve">Unsere Bücherei arbeitet mit der Büchereisoftware BIBLIOTHECAplus </w:t>
      </w:r>
      <w:r w:rsidR="00D746A9">
        <w:rPr>
          <w:rFonts w:cs="Arial"/>
          <w:sz w:val="24"/>
        </w:rPr>
        <w:t xml:space="preserve">der </w:t>
      </w:r>
    </w:p>
    <w:p w:rsidR="008C2A90" w:rsidRDefault="008C2A90" w:rsidP="0085547A">
      <w:pPr>
        <w:rPr>
          <w:rFonts w:cs="Arial"/>
          <w:sz w:val="24"/>
        </w:rPr>
      </w:pPr>
      <w:r>
        <w:rPr>
          <w:rFonts w:cs="Arial"/>
          <w:sz w:val="24"/>
        </w:rPr>
        <w:t>OCLC GmbH</w:t>
      </w:r>
    </w:p>
    <w:p w:rsidR="008C2A90" w:rsidRDefault="008C2A90" w:rsidP="0085547A">
      <w:pPr>
        <w:rPr>
          <w:rFonts w:cs="Arial"/>
          <w:sz w:val="24"/>
        </w:rPr>
      </w:pPr>
      <w:r>
        <w:rPr>
          <w:rFonts w:cs="Arial"/>
          <w:sz w:val="24"/>
        </w:rPr>
        <w:t>Am Bahnhofsplatz 1</w:t>
      </w:r>
    </w:p>
    <w:p w:rsidR="008C2A90" w:rsidRDefault="008C2A90" w:rsidP="0085547A">
      <w:pPr>
        <w:rPr>
          <w:rFonts w:cs="Arial"/>
          <w:sz w:val="24"/>
        </w:rPr>
      </w:pPr>
      <w:r>
        <w:rPr>
          <w:rFonts w:cs="Arial"/>
          <w:sz w:val="24"/>
        </w:rPr>
        <w:t xml:space="preserve">67459 Böhl-Iggelheim </w:t>
      </w:r>
    </w:p>
    <w:p w:rsidR="00E812D5" w:rsidRDefault="00E812D5" w:rsidP="0085547A">
      <w:pPr>
        <w:rPr>
          <w:rFonts w:cs="Arial"/>
          <w:sz w:val="24"/>
        </w:rPr>
      </w:pPr>
      <w:r>
        <w:rPr>
          <w:rFonts w:cs="Arial"/>
          <w:sz w:val="24"/>
        </w:rPr>
        <w:t xml:space="preserve">Die Datenschutzerklärung der Firma OCLC finden Sie hier: </w:t>
      </w:r>
      <w:hyperlink r:id="rId9" w:history="1">
        <w:r w:rsidRPr="00FB4CD2">
          <w:rPr>
            <w:rStyle w:val="Hyperlink"/>
            <w:rFonts w:cs="Arial"/>
            <w:sz w:val="24"/>
          </w:rPr>
          <w:t>https://www.oclc.org/de/policies/privacy.html</w:t>
        </w:r>
      </w:hyperlink>
      <w:r>
        <w:rPr>
          <w:rFonts w:cs="Arial"/>
          <w:sz w:val="24"/>
        </w:rPr>
        <w:t xml:space="preserve"> </w:t>
      </w:r>
    </w:p>
    <w:p w:rsidR="00E812D5" w:rsidRPr="0085547A" w:rsidRDefault="00E812D5" w:rsidP="0085547A">
      <w:pPr>
        <w:rPr>
          <w:rFonts w:cs="Arial"/>
          <w:sz w:val="24"/>
        </w:rPr>
      </w:pPr>
    </w:p>
    <w:p w:rsidR="008E17E4" w:rsidRPr="00E812D5" w:rsidRDefault="008E17E4" w:rsidP="0085547A">
      <w:pPr>
        <w:rPr>
          <w:rFonts w:cs="Arial"/>
          <w:b/>
          <w:sz w:val="24"/>
        </w:rPr>
      </w:pPr>
      <w:r w:rsidRPr="00E812D5">
        <w:rPr>
          <w:rFonts w:cs="Arial"/>
          <w:b/>
          <w:sz w:val="24"/>
        </w:rPr>
        <w:t>Was passiert, wenn Sie uns Ihre Daten nicht anvertrauen oder deren Nutzung widerrufen?</w:t>
      </w:r>
    </w:p>
    <w:p w:rsidR="008E17E4" w:rsidRDefault="008E17E4" w:rsidP="0085547A">
      <w:pPr>
        <w:rPr>
          <w:rFonts w:cs="Arial"/>
          <w:sz w:val="24"/>
        </w:rPr>
      </w:pPr>
      <w:r w:rsidRPr="0085547A">
        <w:rPr>
          <w:rFonts w:cs="Arial"/>
          <w:sz w:val="24"/>
        </w:rPr>
        <w:t xml:space="preserve">Wenn Sie uns Ihre Daten nicht anvertrauen, können Sie keine Medien </w:t>
      </w:r>
      <w:r w:rsidR="00E45B57" w:rsidRPr="0085547A">
        <w:rPr>
          <w:rFonts w:cs="Arial"/>
          <w:sz w:val="24"/>
        </w:rPr>
        <w:t xml:space="preserve">mehr </w:t>
      </w:r>
      <w:r w:rsidR="00E812D5">
        <w:rPr>
          <w:rFonts w:cs="Arial"/>
          <w:sz w:val="24"/>
        </w:rPr>
        <w:t xml:space="preserve">ausleihen. </w:t>
      </w:r>
    </w:p>
    <w:p w:rsidR="00E812D5" w:rsidRPr="0085547A" w:rsidRDefault="00E812D5" w:rsidP="0085547A">
      <w:pPr>
        <w:rPr>
          <w:rFonts w:cs="Arial"/>
          <w:sz w:val="24"/>
        </w:rPr>
      </w:pPr>
    </w:p>
    <w:p w:rsidR="008E17E4" w:rsidRPr="00E812D5" w:rsidRDefault="008E17E4" w:rsidP="0085547A">
      <w:pPr>
        <w:rPr>
          <w:rFonts w:cs="Arial"/>
          <w:b/>
          <w:sz w:val="24"/>
        </w:rPr>
      </w:pPr>
      <w:r w:rsidRPr="00E812D5">
        <w:rPr>
          <w:rFonts w:cs="Arial"/>
          <w:b/>
          <w:sz w:val="24"/>
        </w:rPr>
        <w:t>Wie lange werden Ihre Daten gespeichert?</w:t>
      </w:r>
    </w:p>
    <w:p w:rsidR="008E17E4" w:rsidRPr="0085547A" w:rsidRDefault="008E17E4" w:rsidP="0085547A">
      <w:pPr>
        <w:rPr>
          <w:rFonts w:cs="Arial"/>
          <w:sz w:val="24"/>
        </w:rPr>
      </w:pPr>
      <w:r w:rsidRPr="0085547A">
        <w:rPr>
          <w:rFonts w:cs="Arial"/>
          <w:sz w:val="24"/>
        </w:rPr>
        <w:t>Wir speichern Ihre personenbezogenen Daten so lange, wie Sie Medien ausleihen möchten</w:t>
      </w:r>
      <w:r w:rsidR="00E812D5">
        <w:rPr>
          <w:rFonts w:cs="Arial"/>
          <w:sz w:val="24"/>
        </w:rPr>
        <w:t>. L</w:t>
      </w:r>
      <w:r w:rsidRPr="0085547A">
        <w:rPr>
          <w:rFonts w:cs="Arial"/>
          <w:sz w:val="24"/>
        </w:rPr>
        <w:t xml:space="preserve">ängstens ein Jahr nach der letzten Ausleihe / nach der letzten Zahlung der </w:t>
      </w:r>
      <w:r w:rsidR="00E812D5">
        <w:rPr>
          <w:rFonts w:cs="Arial"/>
          <w:sz w:val="24"/>
        </w:rPr>
        <w:t>jährlichen Verwaltungsgebühr</w:t>
      </w:r>
      <w:r w:rsidRPr="0085547A">
        <w:rPr>
          <w:rFonts w:cs="Arial"/>
          <w:sz w:val="24"/>
        </w:rPr>
        <w:t>.</w:t>
      </w:r>
    </w:p>
    <w:p w:rsidR="008E17E4" w:rsidRDefault="008E17E4" w:rsidP="0085547A">
      <w:pPr>
        <w:rPr>
          <w:rFonts w:cs="Arial"/>
          <w:sz w:val="24"/>
        </w:rPr>
      </w:pPr>
    </w:p>
    <w:p w:rsidR="008E17E4" w:rsidRPr="00E812D5" w:rsidRDefault="008E17E4" w:rsidP="0085547A">
      <w:pPr>
        <w:rPr>
          <w:rFonts w:cs="Arial"/>
          <w:b/>
          <w:sz w:val="24"/>
        </w:rPr>
      </w:pPr>
      <w:r w:rsidRPr="00E812D5">
        <w:rPr>
          <w:rFonts w:cs="Arial"/>
          <w:b/>
          <w:sz w:val="24"/>
        </w:rPr>
        <w:t>Welche Rechte haben Sie, was Ihre bei uns gespeicherten Daten betrifft?</w:t>
      </w:r>
    </w:p>
    <w:p w:rsidR="00E812D5" w:rsidRDefault="008E17E4" w:rsidP="0085547A">
      <w:pPr>
        <w:rPr>
          <w:rFonts w:cs="Arial"/>
          <w:sz w:val="24"/>
        </w:rPr>
      </w:pPr>
      <w:r w:rsidRPr="0085547A">
        <w:rPr>
          <w:rFonts w:cs="Arial"/>
          <w:sz w:val="24"/>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Verantwortlichen,</w:t>
      </w:r>
      <w:r w:rsidR="0035282B" w:rsidRPr="0085547A">
        <w:rPr>
          <w:rFonts w:cs="Arial"/>
          <w:sz w:val="24"/>
        </w:rPr>
        <w:t xml:space="preserve"> </w:t>
      </w:r>
      <w:r w:rsidRPr="0085547A">
        <w:rPr>
          <w:rFonts w:cs="Arial"/>
          <w:sz w:val="24"/>
        </w:rPr>
        <w:t>dessen Kontaktdaten Sie oben auf dieser Seite finden.</w:t>
      </w:r>
      <w:r w:rsidR="00881624">
        <w:rPr>
          <w:rFonts w:cs="Arial"/>
          <w:sz w:val="24"/>
        </w:rPr>
        <w:t xml:space="preserve"> </w:t>
      </w:r>
      <w:r w:rsidR="00DD1386" w:rsidRPr="00DD1386">
        <w:rPr>
          <w:rFonts w:cs="Arial"/>
          <w:sz w:val="24"/>
        </w:rPr>
        <w:t>Außerdem haben Sie ein Beschwerderecht bei der zuständigen Aufsichtsbehörde, dem Bayerischen Landesbeauftragten für den Datenschutz.</w:t>
      </w:r>
    </w:p>
    <w:p w:rsidR="00DD1386" w:rsidRDefault="00DD1386" w:rsidP="0085547A">
      <w:pPr>
        <w:rPr>
          <w:rFonts w:cs="Arial"/>
          <w:sz w:val="24"/>
        </w:rPr>
      </w:pPr>
    </w:p>
    <w:p w:rsidR="00E45B57" w:rsidRPr="00D746A9" w:rsidRDefault="00E45B57" w:rsidP="0085547A">
      <w:pPr>
        <w:rPr>
          <w:rFonts w:cs="Arial"/>
          <w:b/>
          <w:sz w:val="24"/>
        </w:rPr>
      </w:pPr>
      <w:r w:rsidRPr="00D746A9">
        <w:rPr>
          <w:rFonts w:cs="Arial"/>
          <w:b/>
          <w:sz w:val="24"/>
        </w:rPr>
        <w:t>Widerruf Ihrer Einwilligung zur Datenverarbeitung</w:t>
      </w:r>
    </w:p>
    <w:p w:rsidR="00E45B57" w:rsidRPr="0085547A" w:rsidRDefault="00E45B57" w:rsidP="0085547A">
      <w:pPr>
        <w:rPr>
          <w:rFonts w:cs="Arial"/>
          <w:sz w:val="24"/>
        </w:rPr>
      </w:pPr>
      <w:r w:rsidRPr="0085547A">
        <w:rPr>
          <w:rFonts w:cs="Arial"/>
          <w:sz w:val="24"/>
        </w:rPr>
        <w:t>Sie können eine bereits erteilte Einwilligung jederzeit widerrufen. Dazu reicht eine formlose Mitteilung per E-Mail an uns. Die Rechtmäßigkeit der bis zum Widerruf erfolgten Datenverarbeitung bleibt vom Widerruf unberührt.</w:t>
      </w:r>
    </w:p>
    <w:p w:rsidR="00E45B57" w:rsidRDefault="00E45B57" w:rsidP="0085547A">
      <w:pPr>
        <w:rPr>
          <w:rFonts w:cs="Arial"/>
          <w:sz w:val="24"/>
        </w:rPr>
      </w:pPr>
    </w:p>
    <w:p w:rsidR="00D746A9" w:rsidRDefault="00D746A9" w:rsidP="0085547A">
      <w:pPr>
        <w:rPr>
          <w:rFonts w:cs="Arial"/>
          <w:sz w:val="24"/>
        </w:rPr>
      </w:pPr>
      <w:r>
        <w:rPr>
          <w:rFonts w:cs="Arial"/>
          <w:sz w:val="24"/>
        </w:rPr>
        <w:t xml:space="preserve">Bei Fragen oder Problemen können Sie sich an folgende Stellen wenden: </w:t>
      </w:r>
    </w:p>
    <w:p w:rsidR="00D746A9" w:rsidRDefault="00D746A9" w:rsidP="0085547A">
      <w:pPr>
        <w:rPr>
          <w:rFonts w:cs="Arial"/>
          <w:sz w:val="24"/>
        </w:rPr>
      </w:pPr>
    </w:p>
    <w:p w:rsidR="00881624" w:rsidRDefault="00881624" w:rsidP="0085547A">
      <w:pPr>
        <w:rPr>
          <w:rFonts w:cs="Arial"/>
          <w:sz w:val="24"/>
        </w:rPr>
      </w:pPr>
    </w:p>
    <w:p w:rsidR="00D746A9" w:rsidRPr="00033F54" w:rsidRDefault="00D746A9" w:rsidP="00D746A9">
      <w:pPr>
        <w:rPr>
          <w:rFonts w:cs="Arial"/>
          <w:b/>
          <w:sz w:val="24"/>
        </w:rPr>
      </w:pPr>
      <w:r w:rsidRPr="00033F54">
        <w:rPr>
          <w:rFonts w:cs="Arial"/>
          <w:b/>
          <w:sz w:val="24"/>
        </w:rPr>
        <w:t>Datenschutzbeauftragte</w:t>
      </w:r>
      <w:r>
        <w:rPr>
          <w:rFonts w:cs="Arial"/>
          <w:b/>
          <w:sz w:val="24"/>
        </w:rPr>
        <w:t xml:space="preserve"> der Gemeinde Sinzing</w:t>
      </w:r>
      <w:r w:rsidRPr="00033F54">
        <w:rPr>
          <w:rFonts w:cs="Arial"/>
          <w:b/>
          <w:sz w:val="24"/>
        </w:rPr>
        <w:t>:</w:t>
      </w:r>
    </w:p>
    <w:p w:rsidR="00D746A9" w:rsidRDefault="00D746A9" w:rsidP="00D746A9">
      <w:pPr>
        <w:rPr>
          <w:rFonts w:cs="Arial"/>
          <w:sz w:val="24"/>
        </w:rPr>
      </w:pPr>
      <w:r>
        <w:rPr>
          <w:rFonts w:cs="Arial"/>
          <w:sz w:val="24"/>
        </w:rPr>
        <w:t xml:space="preserve">Gemeinsame Datenschutzbeauftragte </w:t>
      </w:r>
    </w:p>
    <w:p w:rsidR="00D746A9" w:rsidRDefault="00D746A9" w:rsidP="00D746A9">
      <w:pPr>
        <w:rPr>
          <w:rFonts w:cs="Arial"/>
          <w:sz w:val="24"/>
        </w:rPr>
      </w:pPr>
      <w:r>
        <w:rPr>
          <w:rFonts w:cs="Arial"/>
          <w:sz w:val="24"/>
        </w:rPr>
        <w:t>Altmühlstraße 3</w:t>
      </w:r>
    </w:p>
    <w:p w:rsidR="00D746A9" w:rsidRDefault="00D746A9" w:rsidP="00D746A9">
      <w:pPr>
        <w:rPr>
          <w:rFonts w:cs="Arial"/>
          <w:sz w:val="24"/>
        </w:rPr>
      </w:pPr>
      <w:r>
        <w:rPr>
          <w:rFonts w:cs="Arial"/>
          <w:sz w:val="24"/>
        </w:rPr>
        <w:t>93059 Regensburg</w:t>
      </w:r>
    </w:p>
    <w:p w:rsidR="00D746A9" w:rsidRDefault="00D746A9" w:rsidP="00D746A9">
      <w:pPr>
        <w:rPr>
          <w:rFonts w:cs="Arial"/>
          <w:sz w:val="24"/>
        </w:rPr>
      </w:pPr>
      <w:r>
        <w:rPr>
          <w:rFonts w:cs="Arial"/>
          <w:sz w:val="24"/>
        </w:rPr>
        <w:lastRenderedPageBreak/>
        <w:t>Telefon: 0941/4009-262</w:t>
      </w:r>
    </w:p>
    <w:p w:rsidR="00D746A9" w:rsidRDefault="00D746A9" w:rsidP="00D746A9">
      <w:pPr>
        <w:rPr>
          <w:rFonts w:cs="Arial"/>
          <w:sz w:val="24"/>
        </w:rPr>
      </w:pPr>
      <w:r>
        <w:rPr>
          <w:rFonts w:cs="Arial"/>
          <w:sz w:val="24"/>
        </w:rPr>
        <w:t xml:space="preserve">E-Mail: </w:t>
      </w:r>
      <w:hyperlink r:id="rId10" w:history="1">
        <w:r w:rsidRPr="00FB4CD2">
          <w:rPr>
            <w:rStyle w:val="Hyperlink"/>
            <w:rFonts w:cs="Arial"/>
            <w:sz w:val="24"/>
          </w:rPr>
          <w:t>datenschutz@landratsamt-regensburg.de</w:t>
        </w:r>
      </w:hyperlink>
    </w:p>
    <w:p w:rsidR="00D746A9" w:rsidRPr="00711A8E" w:rsidRDefault="00D746A9" w:rsidP="00D746A9">
      <w:pPr>
        <w:rPr>
          <w:rFonts w:cs="Arial"/>
        </w:rPr>
      </w:pPr>
    </w:p>
    <w:p w:rsidR="00D746A9" w:rsidRPr="00711A8E" w:rsidRDefault="00D746A9" w:rsidP="00D746A9">
      <w:pPr>
        <w:spacing w:line="240" w:lineRule="auto"/>
        <w:rPr>
          <w:rFonts w:cs="Arial"/>
          <w:b/>
          <w:sz w:val="24"/>
          <w:szCs w:val="28"/>
        </w:rPr>
      </w:pPr>
      <w:r w:rsidRPr="00711A8E">
        <w:rPr>
          <w:rFonts w:cs="Arial"/>
          <w:b/>
          <w:sz w:val="24"/>
          <w:szCs w:val="28"/>
        </w:rPr>
        <w:t xml:space="preserve">Bayerischen Landesbeauftragten für den Datenschutz: </w:t>
      </w:r>
    </w:p>
    <w:p w:rsidR="00D746A9" w:rsidRDefault="00D746A9" w:rsidP="00D746A9">
      <w:pPr>
        <w:spacing w:line="240" w:lineRule="auto"/>
        <w:rPr>
          <w:rFonts w:cs="Arial"/>
          <w:sz w:val="24"/>
          <w:szCs w:val="28"/>
        </w:rPr>
      </w:pPr>
      <w:r>
        <w:rPr>
          <w:rFonts w:cs="Arial"/>
          <w:sz w:val="24"/>
          <w:szCs w:val="28"/>
        </w:rPr>
        <w:t>Postfach 22 12 19</w:t>
      </w:r>
    </w:p>
    <w:p w:rsidR="00D746A9" w:rsidRPr="00711A8E" w:rsidRDefault="00D746A9" w:rsidP="00D746A9">
      <w:pPr>
        <w:spacing w:line="240" w:lineRule="auto"/>
        <w:rPr>
          <w:rFonts w:cs="Arial"/>
          <w:sz w:val="24"/>
          <w:szCs w:val="28"/>
        </w:rPr>
      </w:pPr>
      <w:r w:rsidRPr="00711A8E">
        <w:rPr>
          <w:rFonts w:cs="Arial"/>
          <w:sz w:val="24"/>
          <w:szCs w:val="28"/>
        </w:rPr>
        <w:t xml:space="preserve">80502 München </w:t>
      </w:r>
    </w:p>
    <w:p w:rsidR="00D746A9" w:rsidRPr="00711A8E" w:rsidRDefault="00D746A9" w:rsidP="00D746A9">
      <w:pPr>
        <w:spacing w:line="240" w:lineRule="auto"/>
        <w:rPr>
          <w:rFonts w:cs="Arial"/>
          <w:sz w:val="24"/>
          <w:szCs w:val="28"/>
        </w:rPr>
      </w:pPr>
      <w:r w:rsidRPr="00711A8E">
        <w:rPr>
          <w:rFonts w:cs="Arial"/>
          <w:sz w:val="24"/>
          <w:szCs w:val="28"/>
        </w:rPr>
        <w:t xml:space="preserve">Telefon: 089/212672-0 </w:t>
      </w:r>
    </w:p>
    <w:p w:rsidR="00D746A9" w:rsidRPr="00711A8E" w:rsidRDefault="00D746A9" w:rsidP="00D746A9">
      <w:pPr>
        <w:spacing w:line="240" w:lineRule="auto"/>
        <w:rPr>
          <w:rFonts w:cs="Arial"/>
          <w:sz w:val="24"/>
          <w:szCs w:val="28"/>
        </w:rPr>
      </w:pPr>
      <w:r w:rsidRPr="00711A8E">
        <w:rPr>
          <w:rFonts w:cs="Arial"/>
          <w:sz w:val="24"/>
          <w:szCs w:val="28"/>
        </w:rPr>
        <w:t xml:space="preserve">Fax: 089/212672-50 </w:t>
      </w:r>
    </w:p>
    <w:p w:rsidR="00D746A9" w:rsidRPr="00711A8E" w:rsidRDefault="00D746A9" w:rsidP="00D746A9">
      <w:pPr>
        <w:spacing w:line="240" w:lineRule="auto"/>
        <w:rPr>
          <w:rFonts w:cs="Arial"/>
          <w:sz w:val="24"/>
          <w:szCs w:val="28"/>
        </w:rPr>
      </w:pPr>
      <w:r w:rsidRPr="00711A8E">
        <w:rPr>
          <w:rFonts w:cs="Arial"/>
          <w:sz w:val="24"/>
          <w:szCs w:val="28"/>
        </w:rPr>
        <w:t xml:space="preserve">E-Mail: </w:t>
      </w:r>
      <w:hyperlink r:id="rId11" w:history="1">
        <w:r w:rsidRPr="00FB4CD2">
          <w:rPr>
            <w:rStyle w:val="Hyperlink"/>
            <w:rFonts w:cs="Arial"/>
            <w:sz w:val="24"/>
            <w:szCs w:val="28"/>
          </w:rPr>
          <w:t>poststelle@datenschutz-bayern.de</w:t>
        </w:r>
      </w:hyperlink>
      <w:r>
        <w:rPr>
          <w:rFonts w:cs="Arial"/>
          <w:sz w:val="24"/>
          <w:szCs w:val="28"/>
        </w:rPr>
        <w:t xml:space="preserve"> </w:t>
      </w:r>
    </w:p>
    <w:p w:rsidR="00D746A9" w:rsidRDefault="00D746A9" w:rsidP="00D746A9">
      <w:pPr>
        <w:rPr>
          <w:rFonts w:cs="Arial"/>
        </w:rPr>
      </w:pPr>
    </w:p>
    <w:p w:rsidR="00D746A9" w:rsidRPr="00E812D5" w:rsidRDefault="00D746A9" w:rsidP="00D746A9">
      <w:pPr>
        <w:rPr>
          <w:rFonts w:cs="Arial"/>
          <w:b/>
          <w:sz w:val="24"/>
        </w:rPr>
      </w:pPr>
      <w:r w:rsidRPr="00E812D5">
        <w:rPr>
          <w:rFonts w:cs="Arial"/>
          <w:b/>
          <w:sz w:val="24"/>
        </w:rPr>
        <w:t>Diözesandatenschutzbeauftragte</w:t>
      </w:r>
      <w:r>
        <w:rPr>
          <w:rFonts w:cs="Arial"/>
          <w:b/>
          <w:sz w:val="24"/>
        </w:rPr>
        <w:t>r</w:t>
      </w:r>
      <w:r w:rsidRPr="00E812D5">
        <w:rPr>
          <w:rFonts w:cs="Arial"/>
          <w:b/>
          <w:sz w:val="24"/>
        </w:rPr>
        <w:t xml:space="preserve"> des Bistums Regensburg:</w:t>
      </w:r>
    </w:p>
    <w:p w:rsidR="00D746A9" w:rsidRPr="00E812D5" w:rsidRDefault="00D746A9" w:rsidP="00D746A9">
      <w:pPr>
        <w:rPr>
          <w:sz w:val="24"/>
        </w:rPr>
      </w:pPr>
      <w:r w:rsidRPr="00E812D5">
        <w:rPr>
          <w:sz w:val="24"/>
        </w:rPr>
        <w:t xml:space="preserve">Diözese Regensburg - Körperschaft des öffentlichen Rechts (-KdöR-) </w:t>
      </w:r>
    </w:p>
    <w:p w:rsidR="00D746A9" w:rsidRPr="00E812D5" w:rsidRDefault="00D746A9" w:rsidP="00D746A9">
      <w:pPr>
        <w:rPr>
          <w:sz w:val="24"/>
        </w:rPr>
      </w:pPr>
      <w:r w:rsidRPr="00E812D5">
        <w:rPr>
          <w:sz w:val="24"/>
        </w:rPr>
        <w:t xml:space="preserve">Generalvikar H.H. Prälat Michael Fuchs </w:t>
      </w:r>
    </w:p>
    <w:p w:rsidR="00D746A9" w:rsidRPr="00E812D5" w:rsidRDefault="00D746A9" w:rsidP="00D746A9">
      <w:pPr>
        <w:rPr>
          <w:sz w:val="24"/>
        </w:rPr>
      </w:pPr>
      <w:r w:rsidRPr="00E812D5">
        <w:rPr>
          <w:sz w:val="24"/>
        </w:rPr>
        <w:t xml:space="preserve">Niedermünstergasse 1 </w:t>
      </w:r>
    </w:p>
    <w:p w:rsidR="00D746A9" w:rsidRPr="00E812D5" w:rsidRDefault="00D746A9" w:rsidP="00D746A9">
      <w:pPr>
        <w:rPr>
          <w:sz w:val="24"/>
        </w:rPr>
      </w:pPr>
      <w:r w:rsidRPr="00E812D5">
        <w:rPr>
          <w:sz w:val="24"/>
        </w:rPr>
        <w:t xml:space="preserve">93047 Regensburg </w:t>
      </w:r>
    </w:p>
    <w:p w:rsidR="00D746A9" w:rsidRPr="00E812D5" w:rsidRDefault="00D746A9" w:rsidP="00D746A9">
      <w:pPr>
        <w:rPr>
          <w:sz w:val="24"/>
        </w:rPr>
      </w:pPr>
      <w:r>
        <w:rPr>
          <w:sz w:val="24"/>
        </w:rPr>
        <w:t>Telefon: 0</w:t>
      </w:r>
      <w:r w:rsidRPr="00E812D5">
        <w:rPr>
          <w:sz w:val="24"/>
        </w:rPr>
        <w:t xml:space="preserve">941 597-01 </w:t>
      </w:r>
    </w:p>
    <w:p w:rsidR="00D746A9" w:rsidRPr="00E812D5" w:rsidRDefault="00D746A9" w:rsidP="00D746A9">
      <w:pPr>
        <w:rPr>
          <w:sz w:val="24"/>
        </w:rPr>
      </w:pPr>
      <w:r>
        <w:rPr>
          <w:sz w:val="24"/>
        </w:rPr>
        <w:t>Fax: 0</w:t>
      </w:r>
      <w:r w:rsidRPr="00E812D5">
        <w:rPr>
          <w:sz w:val="24"/>
        </w:rPr>
        <w:t xml:space="preserve">941 597-1055 </w:t>
      </w:r>
    </w:p>
    <w:p w:rsidR="00D746A9" w:rsidRPr="00E812D5" w:rsidRDefault="00D746A9" w:rsidP="00D746A9">
      <w:pPr>
        <w:rPr>
          <w:sz w:val="24"/>
        </w:rPr>
      </w:pPr>
      <w:r w:rsidRPr="00E812D5">
        <w:rPr>
          <w:sz w:val="24"/>
        </w:rPr>
        <w:t xml:space="preserve">E-Mail: </w:t>
      </w:r>
      <w:hyperlink r:id="rId12" w:tooltip="E-Mail" w:history="1">
        <w:r w:rsidRPr="00E812D5">
          <w:rPr>
            <w:rStyle w:val="Hyperlink"/>
            <w:sz w:val="24"/>
          </w:rPr>
          <w:t>info@bistum-regensburg.de</w:t>
        </w:r>
      </w:hyperlink>
      <w:r w:rsidRPr="00E812D5">
        <w:rPr>
          <w:sz w:val="24"/>
        </w:rPr>
        <w:t xml:space="preserve"> </w:t>
      </w:r>
      <w:bookmarkStart w:id="0" w:name="_GoBack"/>
      <w:bookmarkEnd w:id="0"/>
    </w:p>
    <w:sectPr w:rsidR="00D746A9" w:rsidRPr="00E812D5" w:rsidSect="0085547A">
      <w:footerReference w:type="defaul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5F1" w:rsidRDefault="00F925F1" w:rsidP="00621033">
      <w:pPr>
        <w:spacing w:line="240" w:lineRule="auto"/>
      </w:pPr>
      <w:r>
        <w:separator/>
      </w:r>
    </w:p>
  </w:endnote>
  <w:endnote w:type="continuationSeparator" w:id="0">
    <w:p w:rsidR="00F925F1" w:rsidRDefault="00F925F1"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987250203"/>
        <w:docPartObj>
          <w:docPartGallery w:val="Page Numbers (Bottom of Page)"/>
          <w:docPartUnique/>
        </w:docPartObj>
      </w:sdtPr>
      <w:sdtEndPr>
        <w:rPr>
          <w:rFonts w:ascii="Arial" w:eastAsia="Times New Roman" w:hAnsi="Arial" w:cs="Times New Roman"/>
          <w:sz w:val="22"/>
          <w:szCs w:val="24"/>
        </w:rPr>
      </w:sdtEndPr>
      <w:sdtContent>
        <w:tr w:rsidR="00A8197B">
          <w:trPr>
            <w:trHeight w:val="727"/>
          </w:trPr>
          <w:tc>
            <w:tcPr>
              <w:tcW w:w="4000" w:type="pct"/>
              <w:tcBorders>
                <w:right w:val="triple" w:sz="4" w:space="0" w:color="4F81BD" w:themeColor="accent1"/>
              </w:tcBorders>
            </w:tcPr>
            <w:p w:rsidR="00A8197B" w:rsidRDefault="00A8197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A8197B" w:rsidRDefault="00A8197B">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9755F">
                <w:rPr>
                  <w:noProof/>
                </w:rPr>
                <w:t>1</w:t>
              </w:r>
              <w:r>
                <w:fldChar w:fldCharType="end"/>
              </w:r>
            </w:p>
          </w:tc>
        </w:tr>
      </w:sdtContent>
    </w:sdt>
  </w:tbl>
  <w:p w:rsidR="00A8197B" w:rsidRDefault="00A819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5F1" w:rsidRDefault="00F925F1" w:rsidP="00621033">
      <w:pPr>
        <w:spacing w:line="240" w:lineRule="auto"/>
      </w:pPr>
      <w:r>
        <w:separator/>
      </w:r>
    </w:p>
  </w:footnote>
  <w:footnote w:type="continuationSeparator" w:id="0">
    <w:p w:rsidR="00F925F1" w:rsidRDefault="00F925F1" w:rsidP="0062103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1A25"/>
    <w:multiLevelType w:val="hybridMultilevel"/>
    <w:tmpl w:val="5ACCB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3F54"/>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44DE"/>
    <w:rsid w:val="0009541E"/>
    <w:rsid w:val="00096C8B"/>
    <w:rsid w:val="00097353"/>
    <w:rsid w:val="0009755F"/>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25F"/>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43C"/>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82B"/>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5B"/>
    <w:rsid w:val="00363EE1"/>
    <w:rsid w:val="00365FCE"/>
    <w:rsid w:val="0036603D"/>
    <w:rsid w:val="003666F8"/>
    <w:rsid w:val="00372966"/>
    <w:rsid w:val="00372E07"/>
    <w:rsid w:val="00373101"/>
    <w:rsid w:val="00373EBC"/>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A"/>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1A8E"/>
    <w:rsid w:val="007126AE"/>
    <w:rsid w:val="00712733"/>
    <w:rsid w:val="007145C6"/>
    <w:rsid w:val="00715212"/>
    <w:rsid w:val="00716017"/>
    <w:rsid w:val="007166B9"/>
    <w:rsid w:val="00717174"/>
    <w:rsid w:val="007176FA"/>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71A"/>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547A"/>
    <w:rsid w:val="0085634E"/>
    <w:rsid w:val="00860B9C"/>
    <w:rsid w:val="00862652"/>
    <w:rsid w:val="00862943"/>
    <w:rsid w:val="00863AAE"/>
    <w:rsid w:val="00867A31"/>
    <w:rsid w:val="00870B57"/>
    <w:rsid w:val="00870CC0"/>
    <w:rsid w:val="00872C79"/>
    <w:rsid w:val="00874388"/>
    <w:rsid w:val="0087626B"/>
    <w:rsid w:val="00881624"/>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2A90"/>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197B"/>
    <w:rsid w:val="00A8218A"/>
    <w:rsid w:val="00A82AEC"/>
    <w:rsid w:val="00A83135"/>
    <w:rsid w:val="00A835F3"/>
    <w:rsid w:val="00A85757"/>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81A"/>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6D4D"/>
    <w:rsid w:val="00BD7A51"/>
    <w:rsid w:val="00BD7CCB"/>
    <w:rsid w:val="00BE0B7C"/>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46A9"/>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424C"/>
    <w:rsid w:val="00DC4B15"/>
    <w:rsid w:val="00DC6292"/>
    <w:rsid w:val="00DC7119"/>
    <w:rsid w:val="00DC7276"/>
    <w:rsid w:val="00DD1386"/>
    <w:rsid w:val="00DD4168"/>
    <w:rsid w:val="00DD559F"/>
    <w:rsid w:val="00DD5B00"/>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2D5"/>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4A8A"/>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90106"/>
    <w:rsid w:val="00F90BF9"/>
    <w:rsid w:val="00F9106A"/>
    <w:rsid w:val="00F925F1"/>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122A2-CFA8-4DD3-941F-74EB05FA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customStyle="1" w:styleId="lrzxr">
    <w:name w:val="lrzxr"/>
    <w:basedOn w:val="Absatz-Standardschriftart"/>
    <w:rsid w:val="0085547A"/>
  </w:style>
  <w:style w:type="character" w:styleId="Hyperlink">
    <w:name w:val="Hyperlink"/>
    <w:basedOn w:val="Absatz-Standardschriftart"/>
    <w:unhideWhenUsed/>
    <w:rsid w:val="00711A8E"/>
    <w:rPr>
      <w:color w:val="0000FF" w:themeColor="hyperlink"/>
      <w:u w:val="single"/>
    </w:rPr>
  </w:style>
  <w:style w:type="character" w:styleId="BesuchterHyperlink">
    <w:name w:val="FollowedHyperlink"/>
    <w:basedOn w:val="Absatz-Standardschriftart"/>
    <w:semiHidden/>
    <w:unhideWhenUsed/>
    <w:rsid w:val="00E812D5"/>
    <w:rPr>
      <w:color w:val="800080" w:themeColor="followedHyperlink"/>
      <w:u w:val="single"/>
    </w:rPr>
  </w:style>
  <w:style w:type="paragraph" w:customStyle="1" w:styleId="bodytext">
    <w:name w:val="bodytext"/>
    <w:basedOn w:val="Standard"/>
    <w:rsid w:val="00E812D5"/>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D746A9"/>
    <w:pPr>
      <w:ind w:left="720"/>
      <w:contextualSpacing/>
    </w:pPr>
  </w:style>
  <w:style w:type="paragraph" w:styleId="Sprechblasentext">
    <w:name w:val="Balloon Text"/>
    <w:basedOn w:val="Standard"/>
    <w:link w:val="SprechblasentextZchn"/>
    <w:semiHidden/>
    <w:unhideWhenUsed/>
    <w:rsid w:val="00DD13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DD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78662">
      <w:bodyDiv w:val="1"/>
      <w:marLeft w:val="0"/>
      <w:marRight w:val="0"/>
      <w:marTop w:val="0"/>
      <w:marBottom w:val="0"/>
      <w:divBdr>
        <w:top w:val="none" w:sz="0" w:space="0" w:color="auto"/>
        <w:left w:val="none" w:sz="0" w:space="0" w:color="auto"/>
        <w:bottom w:val="none" w:sz="0" w:space="0" w:color="auto"/>
        <w:right w:val="none" w:sz="0" w:space="0" w:color="auto"/>
      </w:divBdr>
      <w:divsChild>
        <w:div w:id="796067230">
          <w:marLeft w:val="0"/>
          <w:marRight w:val="0"/>
          <w:marTop w:val="0"/>
          <w:marBottom w:val="0"/>
          <w:divBdr>
            <w:top w:val="none" w:sz="0" w:space="0" w:color="auto"/>
            <w:left w:val="none" w:sz="0" w:space="0" w:color="auto"/>
            <w:bottom w:val="none" w:sz="0" w:space="0" w:color="auto"/>
            <w:right w:val="none" w:sz="0" w:space="0" w:color="auto"/>
          </w:divBdr>
        </w:div>
        <w:div w:id="270552022">
          <w:marLeft w:val="0"/>
          <w:marRight w:val="0"/>
          <w:marTop w:val="0"/>
          <w:marBottom w:val="0"/>
          <w:divBdr>
            <w:top w:val="none" w:sz="0" w:space="0" w:color="auto"/>
            <w:left w:val="none" w:sz="0" w:space="0" w:color="auto"/>
            <w:bottom w:val="none" w:sz="0" w:space="0" w:color="auto"/>
            <w:right w:val="none" w:sz="0" w:space="0" w:color="auto"/>
          </w:divBdr>
        </w:div>
        <w:div w:id="2121601557">
          <w:marLeft w:val="0"/>
          <w:marRight w:val="0"/>
          <w:marTop w:val="0"/>
          <w:marBottom w:val="0"/>
          <w:divBdr>
            <w:top w:val="none" w:sz="0" w:space="0" w:color="auto"/>
            <w:left w:val="none" w:sz="0" w:space="0" w:color="auto"/>
            <w:bottom w:val="none" w:sz="0" w:space="0" w:color="auto"/>
            <w:right w:val="none" w:sz="0" w:space="0" w:color="auto"/>
          </w:divBdr>
        </w:div>
        <w:div w:id="1001199359">
          <w:marLeft w:val="0"/>
          <w:marRight w:val="0"/>
          <w:marTop w:val="0"/>
          <w:marBottom w:val="0"/>
          <w:divBdr>
            <w:top w:val="none" w:sz="0" w:space="0" w:color="auto"/>
            <w:left w:val="none" w:sz="0" w:space="0" w:color="auto"/>
            <w:bottom w:val="none" w:sz="0" w:space="0" w:color="auto"/>
            <w:right w:val="none" w:sz="0" w:space="0" w:color="auto"/>
          </w:divBdr>
        </w:div>
        <w:div w:id="1315525928">
          <w:marLeft w:val="0"/>
          <w:marRight w:val="0"/>
          <w:marTop w:val="0"/>
          <w:marBottom w:val="0"/>
          <w:divBdr>
            <w:top w:val="none" w:sz="0" w:space="0" w:color="auto"/>
            <w:left w:val="none" w:sz="0" w:space="0" w:color="auto"/>
            <w:bottom w:val="none" w:sz="0" w:space="0" w:color="auto"/>
            <w:right w:val="none" w:sz="0" w:space="0" w:color="auto"/>
          </w:divBdr>
        </w:div>
        <w:div w:id="47732569">
          <w:marLeft w:val="0"/>
          <w:marRight w:val="0"/>
          <w:marTop w:val="0"/>
          <w:marBottom w:val="0"/>
          <w:divBdr>
            <w:top w:val="none" w:sz="0" w:space="0" w:color="auto"/>
            <w:left w:val="none" w:sz="0" w:space="0" w:color="auto"/>
            <w:bottom w:val="none" w:sz="0" w:space="0" w:color="auto"/>
            <w:right w:val="none" w:sz="0" w:space="0" w:color="auto"/>
          </w:divBdr>
        </w:div>
        <w:div w:id="382023973">
          <w:marLeft w:val="0"/>
          <w:marRight w:val="0"/>
          <w:marTop w:val="0"/>
          <w:marBottom w:val="0"/>
          <w:divBdr>
            <w:top w:val="none" w:sz="0" w:space="0" w:color="auto"/>
            <w:left w:val="none" w:sz="0" w:space="0" w:color="auto"/>
            <w:bottom w:val="none" w:sz="0" w:space="0" w:color="auto"/>
            <w:right w:val="none" w:sz="0" w:space="0" w:color="auto"/>
          </w:divBdr>
        </w:div>
        <w:div w:id="1269655329">
          <w:marLeft w:val="0"/>
          <w:marRight w:val="0"/>
          <w:marTop w:val="0"/>
          <w:marBottom w:val="0"/>
          <w:divBdr>
            <w:top w:val="none" w:sz="0" w:space="0" w:color="auto"/>
            <w:left w:val="none" w:sz="0" w:space="0" w:color="auto"/>
            <w:bottom w:val="none" w:sz="0" w:space="0" w:color="auto"/>
            <w:right w:val="none" w:sz="0" w:space="0" w:color="auto"/>
          </w:divBdr>
        </w:div>
        <w:div w:id="2073580798">
          <w:marLeft w:val="0"/>
          <w:marRight w:val="0"/>
          <w:marTop w:val="0"/>
          <w:marBottom w:val="0"/>
          <w:divBdr>
            <w:top w:val="none" w:sz="0" w:space="0" w:color="auto"/>
            <w:left w:val="none" w:sz="0" w:space="0" w:color="auto"/>
            <w:bottom w:val="none" w:sz="0" w:space="0" w:color="auto"/>
            <w:right w:val="none" w:sz="0" w:space="0" w:color="auto"/>
          </w:divBdr>
        </w:div>
      </w:divsChild>
    </w:div>
    <w:div w:id="11639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gemeinde@sinzing.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bistum-regensbu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datenschutz-bayer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tenschutz@landratsamt-regensburg.de" TargetMode="External"/><Relationship Id="rId4" Type="http://schemas.openxmlformats.org/officeDocument/2006/relationships/webSettings" Target="webSettings.xml"/><Relationship Id="rId9" Type="http://schemas.openxmlformats.org/officeDocument/2006/relationships/hyperlink" Target="https://www.oclc.org/de/policies/privacy.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522</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Schaller, Michael</cp:lastModifiedBy>
  <cp:revision>4</cp:revision>
  <dcterms:created xsi:type="dcterms:W3CDTF">2019-01-25T07:48:00Z</dcterms:created>
  <dcterms:modified xsi:type="dcterms:W3CDTF">2019-01-25T08:04:00Z</dcterms:modified>
</cp:coreProperties>
</file>